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4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政府采购进口产品专家论证意见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3"/>
        <w:gridCol w:w="6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0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0"/>
                <w:szCs w:val="30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307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6327" w:type="dxa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307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拟采购产品名称</w:t>
            </w:r>
          </w:p>
        </w:tc>
        <w:tc>
          <w:tcPr>
            <w:tcW w:w="6327" w:type="dxa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307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拟采购产品金额</w:t>
            </w:r>
          </w:p>
        </w:tc>
        <w:tc>
          <w:tcPr>
            <w:tcW w:w="6327" w:type="dxa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307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采购项目所属项目名称</w:t>
            </w:r>
          </w:p>
        </w:tc>
        <w:tc>
          <w:tcPr>
            <w:tcW w:w="6327" w:type="dxa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307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采购项目所属项目金额</w:t>
            </w:r>
          </w:p>
        </w:tc>
        <w:tc>
          <w:tcPr>
            <w:tcW w:w="6327" w:type="dxa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40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0"/>
                <w:szCs w:val="30"/>
              </w:rPr>
              <w:t>二、申请理由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940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sz w:val="28"/>
                <w:szCs w:val="28"/>
              </w:rPr>
              <w:t>1.中国境内无法获取：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940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□2.无法以合理的商业条件获取：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940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sz w:val="28"/>
                <w:szCs w:val="28"/>
              </w:rPr>
              <w:t>3.其他。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940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0"/>
                <w:szCs w:val="30"/>
              </w:rPr>
              <w:t>原因阐述：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0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0"/>
                <w:szCs w:val="30"/>
              </w:rPr>
              <w:t>三、专家论证意见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940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6580" w:firstLineChars="23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家 签 字：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23AF"/>
    <w:rsid w:val="413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2019-11-11T02:32:00Z</dcterms:created>
  <dc:creator>Lenovo</dc:creator>
  <cp:lastModifiedBy>Lenovo</cp:lastModifiedBy>
  <dcterms:modified xsi:type="dcterms:W3CDTF">2019-11-11T02:32:59Z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